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95" w:rsidRDefault="005E3095" w:rsidP="005E3095">
      <w:pPr>
        <w:ind w:left="4956" w:firstLine="708"/>
        <w:rPr>
          <w:rFonts w:ascii="Verdana" w:hAnsi="Verdana"/>
        </w:rPr>
      </w:pPr>
      <w:r w:rsidRPr="00BC5BA9">
        <w:rPr>
          <w:rFonts w:ascii="Verdana" w:hAnsi="Verdana"/>
          <w:noProof/>
          <w:lang w:eastAsia="de-DE"/>
        </w:rPr>
        <w:drawing>
          <wp:inline distT="0" distB="0" distL="0" distR="0" wp14:anchorId="1E286E07" wp14:editId="1011CB60">
            <wp:extent cx="2181225" cy="13430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3414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95" w:rsidRDefault="001A1215" w:rsidP="005E3095">
      <w:pPr>
        <w:pStyle w:val="Default"/>
        <w:ind w:left="5664" w:firstLine="708"/>
      </w:pPr>
      <w:r>
        <w:tab/>
        <w:t>13. November 2022</w:t>
      </w:r>
      <w:r w:rsidR="005E3095">
        <w:t xml:space="preserve"> </w:t>
      </w:r>
    </w:p>
    <w:p w:rsidR="005E3095" w:rsidRDefault="005E3095" w:rsidP="005E3095">
      <w:pPr>
        <w:pStyle w:val="Default"/>
      </w:pPr>
    </w:p>
    <w:p w:rsidR="00A360D3" w:rsidRPr="00393CD0" w:rsidRDefault="00A360D3" w:rsidP="005E3095">
      <w:pPr>
        <w:pStyle w:val="Default"/>
        <w:rPr>
          <w:b/>
        </w:rPr>
      </w:pPr>
      <w:r w:rsidRPr="00393CD0">
        <w:rPr>
          <w:b/>
        </w:rPr>
        <w:t>___________________________________________</w:t>
      </w:r>
      <w:r w:rsidR="00393CD0" w:rsidRPr="00393CD0">
        <w:rPr>
          <w:b/>
        </w:rPr>
        <w:t>_______________________________</w:t>
      </w:r>
    </w:p>
    <w:p w:rsidR="005E3095" w:rsidRPr="00393CD0" w:rsidRDefault="005E3095" w:rsidP="00FC2345">
      <w:pPr>
        <w:pStyle w:val="Default"/>
        <w:jc w:val="center"/>
        <w:rPr>
          <w:b/>
          <w:i/>
          <w:iCs/>
          <w:sz w:val="22"/>
          <w:szCs w:val="22"/>
        </w:rPr>
      </w:pPr>
      <w:r w:rsidRPr="00393CD0">
        <w:rPr>
          <w:b/>
          <w:i/>
          <w:iCs/>
          <w:sz w:val="22"/>
          <w:szCs w:val="22"/>
        </w:rPr>
        <w:t xml:space="preserve">Einladung zur </w:t>
      </w:r>
      <w:r w:rsidR="0038537D">
        <w:rPr>
          <w:b/>
          <w:i/>
          <w:iCs/>
          <w:sz w:val="22"/>
          <w:szCs w:val="22"/>
        </w:rPr>
        <w:t xml:space="preserve">öffentlichen </w:t>
      </w:r>
      <w:r w:rsidR="00FC2345">
        <w:rPr>
          <w:b/>
          <w:i/>
          <w:iCs/>
          <w:sz w:val="22"/>
          <w:szCs w:val="22"/>
        </w:rPr>
        <w:t xml:space="preserve">Sitzung des </w:t>
      </w:r>
      <w:r w:rsidRPr="00393CD0">
        <w:rPr>
          <w:b/>
          <w:i/>
          <w:iCs/>
          <w:sz w:val="22"/>
          <w:szCs w:val="22"/>
        </w:rPr>
        <w:t xml:space="preserve"> Ortsverbandes Wehr </w:t>
      </w:r>
      <w:r w:rsidR="00FC2345">
        <w:rPr>
          <w:b/>
          <w:i/>
          <w:iCs/>
          <w:sz w:val="22"/>
          <w:szCs w:val="22"/>
        </w:rPr>
        <w:t>Bündnis´90/Die Grünen</w:t>
      </w:r>
    </w:p>
    <w:p w:rsidR="00A360D3" w:rsidRDefault="00A360D3" w:rsidP="00393CD0">
      <w:pPr>
        <w:pStyle w:val="Default"/>
        <w:ind w:right="-144"/>
        <w:rPr>
          <w:sz w:val="22"/>
          <w:szCs w:val="22"/>
        </w:rPr>
      </w:pPr>
      <w:r w:rsidRPr="00393CD0">
        <w:rPr>
          <w:b/>
          <w:i/>
          <w:iCs/>
          <w:sz w:val="22"/>
          <w:szCs w:val="22"/>
        </w:rPr>
        <w:t>__________________________________________________________________________________</w:t>
      </w:r>
    </w:p>
    <w:p w:rsidR="00A360D3" w:rsidRDefault="00A360D3" w:rsidP="005E3095">
      <w:pPr>
        <w:pStyle w:val="Default"/>
        <w:rPr>
          <w:sz w:val="26"/>
          <w:szCs w:val="26"/>
        </w:rPr>
      </w:pPr>
    </w:p>
    <w:p w:rsidR="005E3095" w:rsidRPr="00393CD0" w:rsidRDefault="005E3095" w:rsidP="005E3095">
      <w:pPr>
        <w:pStyle w:val="Default"/>
      </w:pPr>
      <w:r w:rsidRPr="00393CD0">
        <w:t xml:space="preserve">Datum: </w:t>
      </w:r>
      <w:r w:rsidR="00393CD0" w:rsidRPr="00393CD0">
        <w:tab/>
      </w:r>
      <w:r w:rsidR="004E6221" w:rsidRPr="00393CD0">
        <w:t>Mittwoch</w:t>
      </w:r>
      <w:r w:rsidR="00393CD0">
        <w:t>,</w:t>
      </w:r>
      <w:r w:rsidR="001A1215">
        <w:t xml:space="preserve"> </w:t>
      </w:r>
      <w:r w:rsidR="001A1215" w:rsidRPr="008235C8">
        <w:rPr>
          <w:b/>
        </w:rPr>
        <w:t>23.11.2022</w:t>
      </w:r>
      <w:r w:rsidRPr="00393CD0">
        <w:t xml:space="preserve"> </w:t>
      </w:r>
    </w:p>
    <w:p w:rsidR="005E3095" w:rsidRPr="00393CD0" w:rsidRDefault="005E3095" w:rsidP="005E3095">
      <w:pPr>
        <w:pStyle w:val="Default"/>
      </w:pPr>
      <w:r w:rsidRPr="00393CD0">
        <w:t xml:space="preserve">Uhrzeit: </w:t>
      </w:r>
      <w:r w:rsidR="00393CD0" w:rsidRPr="00393CD0">
        <w:tab/>
      </w:r>
      <w:r w:rsidR="001A1215" w:rsidRPr="008235C8">
        <w:rPr>
          <w:b/>
        </w:rPr>
        <w:t>19:30</w:t>
      </w:r>
      <w:r w:rsidRPr="008235C8">
        <w:rPr>
          <w:b/>
        </w:rPr>
        <w:t xml:space="preserve"> Uhr</w:t>
      </w:r>
      <w:r w:rsidRPr="00393CD0">
        <w:t xml:space="preserve"> </w:t>
      </w:r>
    </w:p>
    <w:p w:rsidR="005E3095" w:rsidRPr="00393CD0" w:rsidRDefault="005E3095" w:rsidP="005E3095">
      <w:pPr>
        <w:pStyle w:val="Default"/>
      </w:pPr>
      <w:r w:rsidRPr="00393CD0">
        <w:t xml:space="preserve">Ort: </w:t>
      </w:r>
      <w:r w:rsidR="00393CD0" w:rsidRPr="00393CD0">
        <w:tab/>
      </w:r>
      <w:r w:rsidR="00393CD0" w:rsidRPr="00393CD0">
        <w:tab/>
      </w:r>
      <w:r w:rsidR="001A1215">
        <w:t xml:space="preserve">ehem. </w:t>
      </w:r>
      <w:r w:rsidR="001A1215" w:rsidRPr="008235C8">
        <w:rPr>
          <w:b/>
        </w:rPr>
        <w:t xml:space="preserve">Gaststätte </w:t>
      </w:r>
      <w:r w:rsidRPr="008235C8">
        <w:rPr>
          <w:b/>
        </w:rPr>
        <w:t>Ochsen</w:t>
      </w:r>
      <w:r w:rsidR="00393CD0">
        <w:t xml:space="preserve"> </w:t>
      </w:r>
      <w:r w:rsidR="001A1215">
        <w:t>(Ecke Kirchstraße/Talstraße)</w:t>
      </w:r>
    </w:p>
    <w:p w:rsidR="00691CD2" w:rsidRDefault="00691CD2" w:rsidP="005E3095">
      <w:pPr>
        <w:pStyle w:val="Default"/>
        <w:rPr>
          <w:b/>
          <w:sz w:val="26"/>
          <w:szCs w:val="26"/>
          <w:u w:val="single"/>
        </w:rPr>
      </w:pPr>
    </w:p>
    <w:p w:rsidR="00691CD2" w:rsidRDefault="00691CD2" w:rsidP="005E3095">
      <w:pPr>
        <w:pStyle w:val="Default"/>
        <w:rPr>
          <w:b/>
          <w:sz w:val="26"/>
          <w:szCs w:val="26"/>
          <w:u w:val="single"/>
        </w:rPr>
      </w:pPr>
    </w:p>
    <w:p w:rsidR="004E6221" w:rsidRPr="00393CD0" w:rsidRDefault="00393CD0" w:rsidP="005E3095">
      <w:pPr>
        <w:pStyle w:val="Default"/>
        <w:rPr>
          <w:b/>
          <w:sz w:val="26"/>
          <w:szCs w:val="26"/>
          <w:u w:val="single"/>
        </w:rPr>
      </w:pPr>
      <w:r w:rsidRPr="00393CD0">
        <w:rPr>
          <w:b/>
          <w:sz w:val="26"/>
          <w:szCs w:val="26"/>
          <w:u w:val="single"/>
        </w:rPr>
        <w:t>Tagesordnungspunkte</w:t>
      </w:r>
      <w:r w:rsidR="0038537D">
        <w:rPr>
          <w:b/>
          <w:sz w:val="26"/>
          <w:szCs w:val="26"/>
          <w:u w:val="single"/>
        </w:rPr>
        <w:t xml:space="preserve"> der öffentlichen Sitzung</w:t>
      </w:r>
    </w:p>
    <w:tbl>
      <w:tblPr>
        <w:tblW w:w="1144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85"/>
        <w:gridCol w:w="3969"/>
        <w:gridCol w:w="901"/>
        <w:gridCol w:w="1084"/>
      </w:tblGrid>
      <w:tr w:rsidR="005E3095" w:rsidRPr="00393CD0" w:rsidTr="0038537D">
        <w:trPr>
          <w:gridAfter w:val="1"/>
          <w:wAfter w:w="1084" w:type="dxa"/>
          <w:trHeight w:val="129"/>
        </w:trPr>
        <w:tc>
          <w:tcPr>
            <w:tcW w:w="3510" w:type="dxa"/>
          </w:tcPr>
          <w:p w:rsidR="00341F01" w:rsidRPr="00393CD0" w:rsidRDefault="00393CD0" w:rsidP="00393CD0">
            <w:pPr>
              <w:pStyle w:val="Default"/>
            </w:pPr>
            <w:r w:rsidRPr="00393CD0">
              <w:t>TOP 1:</w:t>
            </w:r>
          </w:p>
        </w:tc>
        <w:tc>
          <w:tcPr>
            <w:tcW w:w="6855" w:type="dxa"/>
            <w:gridSpan w:val="3"/>
          </w:tcPr>
          <w:p w:rsidR="005E3095" w:rsidRPr="00393CD0" w:rsidRDefault="001A1215" w:rsidP="0038537D">
            <w:pPr>
              <w:pStyle w:val="Default"/>
              <w:ind w:left="-2660" w:firstLine="2552"/>
            </w:pPr>
            <w:r>
              <w:t>Begrüßung durch den Vorstand</w:t>
            </w:r>
          </w:p>
        </w:tc>
      </w:tr>
      <w:tr w:rsidR="005E3095" w:rsidRPr="00393CD0" w:rsidTr="0038537D">
        <w:trPr>
          <w:gridAfter w:val="1"/>
          <w:wAfter w:w="1084" w:type="dxa"/>
          <w:trHeight w:val="129"/>
        </w:trPr>
        <w:tc>
          <w:tcPr>
            <w:tcW w:w="3510" w:type="dxa"/>
          </w:tcPr>
          <w:p w:rsidR="005E3095" w:rsidRPr="00393CD0" w:rsidRDefault="005E3095">
            <w:pPr>
              <w:pStyle w:val="Default"/>
            </w:pPr>
            <w:r w:rsidRPr="00393CD0">
              <w:t xml:space="preserve">TOP 2: </w:t>
            </w:r>
          </w:p>
        </w:tc>
        <w:tc>
          <w:tcPr>
            <w:tcW w:w="6855" w:type="dxa"/>
            <w:gridSpan w:val="3"/>
          </w:tcPr>
          <w:p w:rsidR="005E3095" w:rsidRPr="00393CD0" w:rsidRDefault="001A1215" w:rsidP="0038537D">
            <w:pPr>
              <w:pStyle w:val="Default"/>
              <w:ind w:left="-2660" w:firstLine="2552"/>
            </w:pPr>
            <w:r>
              <w:t>Tätigkeitsbericht des Vorstandes (inklusiv Entlastung)</w:t>
            </w:r>
          </w:p>
        </w:tc>
      </w:tr>
      <w:tr w:rsidR="005E3095" w:rsidRPr="00393CD0" w:rsidTr="0038537D">
        <w:trPr>
          <w:gridAfter w:val="1"/>
          <w:wAfter w:w="1084" w:type="dxa"/>
          <w:trHeight w:val="129"/>
        </w:trPr>
        <w:tc>
          <w:tcPr>
            <w:tcW w:w="3510" w:type="dxa"/>
          </w:tcPr>
          <w:p w:rsidR="005E3095" w:rsidRPr="00393CD0" w:rsidRDefault="005E3095">
            <w:pPr>
              <w:pStyle w:val="Default"/>
            </w:pPr>
            <w:r w:rsidRPr="00393CD0">
              <w:t xml:space="preserve">TOP 3: </w:t>
            </w:r>
          </w:p>
        </w:tc>
        <w:tc>
          <w:tcPr>
            <w:tcW w:w="6855" w:type="dxa"/>
            <w:gridSpan w:val="3"/>
          </w:tcPr>
          <w:p w:rsidR="001A1215" w:rsidRDefault="001A1215" w:rsidP="0038537D">
            <w:pPr>
              <w:pStyle w:val="Default"/>
              <w:ind w:left="-2660" w:firstLine="2552"/>
            </w:pPr>
            <w:r>
              <w:t xml:space="preserve">Neuwahlen des Vorstand </w:t>
            </w:r>
          </w:p>
          <w:p w:rsidR="001A1215" w:rsidRDefault="001A1215" w:rsidP="0038537D">
            <w:pPr>
              <w:pStyle w:val="Default"/>
              <w:ind w:left="-2660" w:firstLine="2552"/>
            </w:pPr>
            <w:r>
              <w:t>- Wahl des Wahlleiters</w:t>
            </w:r>
            <w:r w:rsidR="008235C8">
              <w:t xml:space="preserve"> und der Wahlhelfer</w:t>
            </w:r>
          </w:p>
          <w:p w:rsidR="005E3095" w:rsidRDefault="001A1215" w:rsidP="0038537D">
            <w:pPr>
              <w:pStyle w:val="Default"/>
              <w:ind w:left="-2660" w:firstLine="2552"/>
            </w:pPr>
            <w:r>
              <w:t>- Vorstellung der Kandidaten</w:t>
            </w:r>
          </w:p>
          <w:p w:rsidR="001A1215" w:rsidRPr="00393CD0" w:rsidRDefault="001A1215" w:rsidP="0038537D">
            <w:pPr>
              <w:pStyle w:val="Default"/>
              <w:ind w:left="-2660" w:firstLine="2552"/>
            </w:pPr>
            <w:r>
              <w:t>- Wahl des neuen Vorstand</w:t>
            </w:r>
          </w:p>
        </w:tc>
      </w:tr>
      <w:tr w:rsidR="005E3095" w:rsidRPr="00393CD0" w:rsidTr="0038537D">
        <w:trPr>
          <w:gridAfter w:val="1"/>
          <w:wAfter w:w="1084" w:type="dxa"/>
          <w:trHeight w:val="129"/>
        </w:trPr>
        <w:tc>
          <w:tcPr>
            <w:tcW w:w="3510" w:type="dxa"/>
          </w:tcPr>
          <w:p w:rsidR="005E3095" w:rsidRPr="00393CD0" w:rsidRDefault="005E3095">
            <w:pPr>
              <w:pStyle w:val="Default"/>
            </w:pPr>
            <w:r w:rsidRPr="00393CD0">
              <w:t xml:space="preserve">TOP 4: </w:t>
            </w:r>
          </w:p>
        </w:tc>
        <w:tc>
          <w:tcPr>
            <w:tcW w:w="6855" w:type="dxa"/>
            <w:gridSpan w:val="3"/>
          </w:tcPr>
          <w:p w:rsidR="0038537D" w:rsidRPr="00393CD0" w:rsidRDefault="001A1215" w:rsidP="0038537D">
            <w:pPr>
              <w:pStyle w:val="Default"/>
              <w:ind w:left="-2660" w:firstLine="2552"/>
            </w:pPr>
            <w:r>
              <w:t>Bericht über die Kreismitgliederversammlung (KMV)</w:t>
            </w:r>
            <w:r w:rsidR="0038537D">
              <w:t xml:space="preserve"> vom 03.11.2022</w:t>
            </w:r>
          </w:p>
        </w:tc>
      </w:tr>
      <w:tr w:rsidR="005E3095" w:rsidRPr="00393CD0" w:rsidTr="0038537D">
        <w:trPr>
          <w:gridAfter w:val="2"/>
          <w:wAfter w:w="1985" w:type="dxa"/>
          <w:trHeight w:val="129"/>
        </w:trPr>
        <w:tc>
          <w:tcPr>
            <w:tcW w:w="3510" w:type="dxa"/>
          </w:tcPr>
          <w:p w:rsidR="005E3095" w:rsidRDefault="0038537D">
            <w:pPr>
              <w:pStyle w:val="Default"/>
            </w:pPr>
            <w:r>
              <w:t>TOP 5</w:t>
            </w:r>
            <w:r w:rsidR="00393CD0">
              <w:t>:</w:t>
            </w:r>
          </w:p>
          <w:p w:rsidR="0038537D" w:rsidRDefault="0038537D" w:rsidP="0038537D">
            <w:pPr>
              <w:pStyle w:val="Default"/>
            </w:pPr>
            <w:r>
              <w:t>TOP 6:</w:t>
            </w:r>
          </w:p>
          <w:p w:rsidR="0038537D" w:rsidRDefault="0038537D" w:rsidP="0038537D">
            <w:pPr>
              <w:pStyle w:val="Default"/>
            </w:pPr>
          </w:p>
          <w:p w:rsidR="0038537D" w:rsidRDefault="0038537D" w:rsidP="0038537D">
            <w:pPr>
              <w:pStyle w:val="Default"/>
              <w:ind w:right="-108"/>
            </w:pPr>
            <w:r w:rsidRPr="0038537D">
              <w:rPr>
                <w:b/>
                <w:sz w:val="26"/>
                <w:szCs w:val="26"/>
                <w:u w:val="single"/>
              </w:rPr>
              <w:t>TOP nichtöffentlichen Sitzung</w:t>
            </w:r>
          </w:p>
          <w:p w:rsidR="0038537D" w:rsidRDefault="0038537D">
            <w:pPr>
              <w:pStyle w:val="Default"/>
            </w:pPr>
            <w:r>
              <w:t>TOP 1:</w:t>
            </w:r>
          </w:p>
          <w:p w:rsidR="00691CD2" w:rsidRDefault="0038537D">
            <w:pPr>
              <w:pStyle w:val="Default"/>
            </w:pPr>
            <w:r>
              <w:t>TOP 2:</w:t>
            </w:r>
          </w:p>
          <w:p w:rsidR="0038537D" w:rsidRDefault="0038537D">
            <w:pPr>
              <w:pStyle w:val="Default"/>
            </w:pPr>
            <w:r>
              <w:t>TOP 3:</w:t>
            </w:r>
          </w:p>
          <w:p w:rsidR="0038537D" w:rsidRDefault="0038537D">
            <w:pPr>
              <w:pStyle w:val="Default"/>
            </w:pPr>
          </w:p>
          <w:p w:rsidR="00FC2345" w:rsidRDefault="00FC2345">
            <w:pPr>
              <w:pStyle w:val="Default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14E153" wp14:editId="2114FC34">
                      <wp:simplePos x="0" y="0"/>
                      <wp:positionH relativeFrom="column">
                        <wp:posOffset>-41689</wp:posOffset>
                      </wp:positionH>
                      <wp:positionV relativeFrom="paragraph">
                        <wp:posOffset>35726</wp:posOffset>
                      </wp:positionV>
                      <wp:extent cx="6169660" cy="1248354"/>
                      <wp:effectExtent l="0" t="0" r="21590" b="2857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9660" cy="12483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345" w:rsidRDefault="00FC2345" w:rsidP="00FC2345">
                                  <w:pPr>
                                    <w:pStyle w:val="Default"/>
                                  </w:pPr>
                                  <w:r>
                                    <w:t>Eingeladen sind alle interessierte Bürger und Freunde des OV Wehr.</w:t>
                                  </w:r>
                                  <w:r w:rsidR="008235C8">
                                    <w:t xml:space="preserve"> Die örtliche Presse wird ebenfalls zur öffentlichen Sitzung eingeladen.</w:t>
                                  </w:r>
                                  <w:r w:rsidRPr="00FC2345">
                                    <w:t xml:space="preserve"> </w:t>
                                  </w:r>
                                  <w:r>
                                    <w:t>Wahlberechtigt für die Vorstandswahlen sind j</w:t>
                                  </w:r>
                                  <w:r>
                                    <w:t>e</w:t>
                                  </w:r>
                                  <w:r>
                                    <w:t>doch ausschließlich die ordentlichen Mitglieder von Bündnis´90/Die Grünen die dem Ortsve</w:t>
                                  </w:r>
                                  <w:r>
                                    <w:t>r</w:t>
                                  </w:r>
                                  <w:r>
                                    <w:t>band Wehr angehören.</w:t>
                                  </w:r>
                                </w:p>
                                <w:p w:rsidR="00FC2345" w:rsidRDefault="00FC2345" w:rsidP="00FC2345">
                                  <w:pPr>
                                    <w:pStyle w:val="Default"/>
                                  </w:pPr>
                                </w:p>
                                <w:p w:rsidR="00FC2345" w:rsidRDefault="00FC2345" w:rsidP="00FC2345">
                                  <w:pPr>
                                    <w:pStyle w:val="Default"/>
                                  </w:pPr>
                                  <w:r>
                                    <w:t xml:space="preserve">Der Vorstand freut sich auf eine rege Beteiligung </w:t>
                                  </w:r>
                                  <w:r w:rsidR="00E27138">
                                    <w:t xml:space="preserve">an </w:t>
                                  </w:r>
                                  <w:r>
                                    <w:t>der OV-Sitzung!</w:t>
                                  </w:r>
                                </w:p>
                                <w:p w:rsidR="00FC2345" w:rsidRDefault="00FC234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.3pt;margin-top:2.8pt;width:485.8pt;height:9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">
                      <v:textbox>
                        <w:txbxContent>
                          <w:p w:rsidR="00FC2345" w:rsidRDefault="00FC2345" w:rsidP="00FC2345">
                            <w:pPr>
                              <w:pStyle w:val="Default"/>
                            </w:pPr>
                            <w:r>
                              <w:t>Eingeladen sind alle interessierte Bürger und Freunde des OV Wehr.</w:t>
                            </w:r>
                            <w:r w:rsidR="008235C8">
                              <w:t xml:space="preserve"> Die örtliche Presse wird ebenfalls zur öffentlichen Sitzung eingeladen.</w:t>
                            </w:r>
                            <w:r w:rsidRPr="00FC2345">
                              <w:t xml:space="preserve"> </w:t>
                            </w:r>
                            <w:r>
                              <w:t>Wahlberechtigt für die Vorstandswahlen sind j</w:t>
                            </w:r>
                            <w:r>
                              <w:t>e</w:t>
                            </w:r>
                            <w:r>
                              <w:t>doch ausschließlich die ordentlichen Mitglieder von Bündnis´90/Die Grünen die dem Ortsve</w:t>
                            </w:r>
                            <w:r>
                              <w:t>r</w:t>
                            </w:r>
                            <w:r>
                              <w:t>band Wehr angehören.</w:t>
                            </w:r>
                          </w:p>
                          <w:p w:rsidR="00FC2345" w:rsidRDefault="00FC2345" w:rsidP="00FC2345">
                            <w:pPr>
                              <w:pStyle w:val="Default"/>
                            </w:pPr>
                          </w:p>
                          <w:p w:rsidR="00FC2345" w:rsidRDefault="00FC2345" w:rsidP="00FC2345">
                            <w:pPr>
                              <w:pStyle w:val="Default"/>
                            </w:pPr>
                            <w:r>
                              <w:t xml:space="preserve">Der Vorstand freut sich auf eine rege Beteiligung </w:t>
                            </w:r>
                            <w:r w:rsidR="00E27138">
                              <w:t xml:space="preserve">an </w:t>
                            </w:r>
                            <w:r>
                              <w:t>der OV-Sitzung!</w:t>
                            </w:r>
                          </w:p>
                          <w:p w:rsidR="00FC2345" w:rsidRDefault="00FC2345"/>
                        </w:txbxContent>
                      </v:textbox>
                    </v:shape>
                  </w:pict>
                </mc:Fallback>
              </mc:AlternateContent>
            </w:r>
          </w:p>
          <w:p w:rsidR="00FC2345" w:rsidRDefault="00FC2345">
            <w:pPr>
              <w:pStyle w:val="Default"/>
            </w:pPr>
          </w:p>
          <w:p w:rsidR="0038537D" w:rsidRDefault="00FC2345">
            <w:pPr>
              <w:pStyle w:val="Default"/>
            </w:pPr>
            <w:r>
              <w:t>Hinweis:</w:t>
            </w:r>
          </w:p>
          <w:p w:rsidR="00691CD2" w:rsidRDefault="00691CD2">
            <w:pPr>
              <w:pStyle w:val="Default"/>
            </w:pPr>
            <w:r>
              <w:t>Viele Grüne Grüße</w:t>
            </w:r>
          </w:p>
          <w:p w:rsidR="00691CD2" w:rsidRDefault="00691CD2">
            <w:pPr>
              <w:pStyle w:val="Default"/>
            </w:pPr>
          </w:p>
          <w:p w:rsidR="00691CD2" w:rsidRDefault="00691CD2">
            <w:pPr>
              <w:pStyle w:val="Default"/>
            </w:pPr>
          </w:p>
          <w:p w:rsidR="00FC2345" w:rsidRDefault="00FC2345">
            <w:pPr>
              <w:pStyle w:val="Default"/>
            </w:pPr>
          </w:p>
          <w:p w:rsidR="00251757" w:rsidRDefault="00251757">
            <w:pPr>
              <w:pStyle w:val="Default"/>
            </w:pPr>
          </w:p>
          <w:p w:rsidR="00251757" w:rsidRDefault="00251757">
            <w:pPr>
              <w:pStyle w:val="Default"/>
            </w:pPr>
            <w:r>
              <w:t>Der Vorstand</w:t>
            </w:r>
          </w:p>
          <w:p w:rsidR="00691CD2" w:rsidRPr="00393CD0" w:rsidRDefault="00251757" w:rsidP="00251757">
            <w:pPr>
              <w:pStyle w:val="Default"/>
            </w:pPr>
            <w:r>
              <w:t>OV Wehr/Baden</w:t>
            </w:r>
            <w:bookmarkStart w:id="0" w:name="_GoBack"/>
            <w:bookmarkEnd w:id="0"/>
          </w:p>
        </w:tc>
        <w:tc>
          <w:tcPr>
            <w:tcW w:w="5954" w:type="dxa"/>
            <w:gridSpan w:val="2"/>
          </w:tcPr>
          <w:p w:rsidR="005E3095" w:rsidRDefault="0038537D" w:rsidP="0038537D">
            <w:pPr>
              <w:pStyle w:val="Default"/>
              <w:ind w:left="-2660" w:firstLine="2552"/>
            </w:pPr>
            <w:r>
              <w:t>Bericht der Gemeinderäte</w:t>
            </w:r>
          </w:p>
          <w:p w:rsidR="0038537D" w:rsidRDefault="0038537D" w:rsidP="0038537D">
            <w:pPr>
              <w:pStyle w:val="Default"/>
              <w:ind w:left="-2660" w:firstLine="2552"/>
            </w:pPr>
            <w:r>
              <w:t>Sonstiges</w:t>
            </w:r>
          </w:p>
          <w:p w:rsidR="00691CD2" w:rsidRDefault="00691CD2" w:rsidP="0038537D">
            <w:pPr>
              <w:pStyle w:val="Default"/>
              <w:ind w:left="-2660" w:firstLine="2552"/>
            </w:pPr>
          </w:p>
          <w:p w:rsidR="00691CD2" w:rsidRDefault="00691CD2" w:rsidP="0038537D">
            <w:pPr>
              <w:pStyle w:val="Default"/>
              <w:ind w:left="-2660" w:firstLine="2552"/>
            </w:pPr>
          </w:p>
          <w:p w:rsidR="0038537D" w:rsidRDefault="0038537D" w:rsidP="0038537D">
            <w:pPr>
              <w:pStyle w:val="Default"/>
              <w:ind w:left="-2660" w:firstLine="2552"/>
            </w:pPr>
            <w:r>
              <w:t xml:space="preserve">Zeitplan </w:t>
            </w:r>
            <w:r w:rsidR="00FC2345">
              <w:t xml:space="preserve">für das Jahr </w:t>
            </w:r>
            <w:r>
              <w:t>20</w:t>
            </w:r>
            <w:r w:rsidR="00FC2345">
              <w:t>2</w:t>
            </w:r>
            <w:r>
              <w:t>3</w:t>
            </w:r>
          </w:p>
          <w:p w:rsidR="0038537D" w:rsidRDefault="0038537D" w:rsidP="0038537D">
            <w:pPr>
              <w:pStyle w:val="Default"/>
              <w:ind w:left="-2660" w:firstLine="2552"/>
            </w:pPr>
            <w:r>
              <w:t>Ausblick Kommunalwahlen 2024</w:t>
            </w:r>
          </w:p>
          <w:p w:rsidR="0038537D" w:rsidRDefault="0038537D" w:rsidP="0038537D">
            <w:pPr>
              <w:pStyle w:val="Default"/>
              <w:ind w:left="-2660" w:firstLine="2552"/>
            </w:pPr>
            <w:r>
              <w:t>Sonstiges</w:t>
            </w:r>
          </w:p>
          <w:p w:rsidR="0038537D" w:rsidRDefault="0038537D" w:rsidP="0038537D">
            <w:pPr>
              <w:pStyle w:val="Default"/>
              <w:ind w:left="-2660" w:firstLine="2552"/>
            </w:pPr>
          </w:p>
          <w:p w:rsidR="0038537D" w:rsidRPr="00393CD0" w:rsidRDefault="0038537D" w:rsidP="0038537D">
            <w:pPr>
              <w:pStyle w:val="Default"/>
              <w:ind w:left="-2660" w:firstLine="2552"/>
            </w:pPr>
          </w:p>
        </w:tc>
      </w:tr>
      <w:tr w:rsidR="005E3095" w:rsidRPr="00393CD0" w:rsidTr="0038537D">
        <w:trPr>
          <w:trHeight w:val="129"/>
        </w:trPr>
        <w:tc>
          <w:tcPr>
            <w:tcW w:w="5495" w:type="dxa"/>
            <w:gridSpan w:val="2"/>
          </w:tcPr>
          <w:p w:rsidR="005E3095" w:rsidRPr="00393CD0" w:rsidRDefault="005E3095">
            <w:pPr>
              <w:pStyle w:val="Default"/>
            </w:pPr>
          </w:p>
        </w:tc>
        <w:tc>
          <w:tcPr>
            <w:tcW w:w="5954" w:type="dxa"/>
            <w:gridSpan w:val="3"/>
          </w:tcPr>
          <w:p w:rsidR="005E3095" w:rsidRPr="00393CD0" w:rsidRDefault="005E3095">
            <w:pPr>
              <w:pStyle w:val="Default"/>
            </w:pPr>
          </w:p>
        </w:tc>
      </w:tr>
      <w:tr w:rsidR="005E3095" w:rsidRPr="00393CD0" w:rsidTr="0038537D">
        <w:trPr>
          <w:trHeight w:val="129"/>
        </w:trPr>
        <w:tc>
          <w:tcPr>
            <w:tcW w:w="5495" w:type="dxa"/>
            <w:gridSpan w:val="2"/>
          </w:tcPr>
          <w:p w:rsidR="005E3095" w:rsidRPr="00393CD0" w:rsidRDefault="005E3095">
            <w:pPr>
              <w:pStyle w:val="Default"/>
            </w:pPr>
          </w:p>
        </w:tc>
        <w:tc>
          <w:tcPr>
            <w:tcW w:w="5954" w:type="dxa"/>
            <w:gridSpan w:val="3"/>
          </w:tcPr>
          <w:p w:rsidR="005E3095" w:rsidRPr="00393CD0" w:rsidRDefault="005E3095">
            <w:pPr>
              <w:pStyle w:val="Default"/>
            </w:pPr>
          </w:p>
        </w:tc>
      </w:tr>
    </w:tbl>
    <w:p w:rsidR="00BC5BA9" w:rsidRDefault="00BC5BA9">
      <w:pPr>
        <w:rPr>
          <w:rFonts w:ascii="Verdana" w:hAnsi="Verdana"/>
        </w:rPr>
      </w:pPr>
      <w:r w:rsidRPr="00BC5BA9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-381635</wp:posOffset>
                </wp:positionV>
                <wp:extent cx="3171825" cy="1600200"/>
                <wp:effectExtent l="0" t="0" r="952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1F01" w:rsidRDefault="00341F01" w:rsidP="00BC5BA9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341F01" w:rsidRDefault="00341F01" w:rsidP="00BC5BA9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341F01" w:rsidRDefault="00341F01" w:rsidP="00BC5BA9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341F01" w:rsidRPr="00BC5BA9" w:rsidRDefault="00341F01" w:rsidP="00BC5BA9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1.35pt;margin-top:-30.05pt;width:249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" fillcolor="white [3201]" stroked="f" strokeweight=".5pt">
                <v:textbox>
                  <w:txbxContent>
                    <w:p w:rsidR="00341F01" w:rsidRDefault="00341F01" w:rsidP="00BC5BA9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341F01" w:rsidRDefault="00341F01" w:rsidP="00BC5BA9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341F01" w:rsidRDefault="00341F01" w:rsidP="00BC5BA9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341F01" w:rsidRPr="00BC5BA9" w:rsidRDefault="00341F01" w:rsidP="00BC5BA9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5BA9" w:rsidSect="005E3095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F0" w:rsidRDefault="005738F0" w:rsidP="00BC5BA9">
      <w:r>
        <w:separator/>
      </w:r>
    </w:p>
  </w:endnote>
  <w:endnote w:type="continuationSeparator" w:id="0">
    <w:p w:rsidR="005738F0" w:rsidRDefault="005738F0" w:rsidP="00BC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F0" w:rsidRDefault="005738F0" w:rsidP="00BC5BA9">
      <w:r>
        <w:separator/>
      </w:r>
    </w:p>
  </w:footnote>
  <w:footnote w:type="continuationSeparator" w:id="0">
    <w:p w:rsidR="005738F0" w:rsidRDefault="005738F0" w:rsidP="00BC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81B9C"/>
    <w:multiLevelType w:val="hybridMultilevel"/>
    <w:tmpl w:val="7D42C852"/>
    <w:lvl w:ilvl="0" w:tplc="8A2098C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A9"/>
    <w:rsid w:val="00125D38"/>
    <w:rsid w:val="0019704E"/>
    <w:rsid w:val="001A1215"/>
    <w:rsid w:val="00251757"/>
    <w:rsid w:val="00304B65"/>
    <w:rsid w:val="0031274D"/>
    <w:rsid w:val="00341F01"/>
    <w:rsid w:val="0038537D"/>
    <w:rsid w:val="00393CD0"/>
    <w:rsid w:val="003B74C4"/>
    <w:rsid w:val="004E6221"/>
    <w:rsid w:val="005738F0"/>
    <w:rsid w:val="005B18D6"/>
    <w:rsid w:val="005D04E0"/>
    <w:rsid w:val="005E3095"/>
    <w:rsid w:val="006746BF"/>
    <w:rsid w:val="00691CD2"/>
    <w:rsid w:val="008235C8"/>
    <w:rsid w:val="00A360D3"/>
    <w:rsid w:val="00BC5BA9"/>
    <w:rsid w:val="00DC208A"/>
    <w:rsid w:val="00DE65A0"/>
    <w:rsid w:val="00E27138"/>
    <w:rsid w:val="00E560BA"/>
    <w:rsid w:val="00FC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5B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5BA9"/>
  </w:style>
  <w:style w:type="paragraph" w:styleId="Fuzeile">
    <w:name w:val="footer"/>
    <w:basedOn w:val="Standard"/>
    <w:link w:val="FuzeileZchn"/>
    <w:uiPriority w:val="99"/>
    <w:unhideWhenUsed/>
    <w:rsid w:val="00BC5B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5BA9"/>
  </w:style>
  <w:style w:type="paragraph" w:styleId="Listenabsatz">
    <w:name w:val="List Paragraph"/>
    <w:basedOn w:val="Standard"/>
    <w:uiPriority w:val="34"/>
    <w:qFormat/>
    <w:rsid w:val="00125D3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0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0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30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5B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5BA9"/>
  </w:style>
  <w:style w:type="paragraph" w:styleId="Fuzeile">
    <w:name w:val="footer"/>
    <w:basedOn w:val="Standard"/>
    <w:link w:val="FuzeileZchn"/>
    <w:uiPriority w:val="99"/>
    <w:unhideWhenUsed/>
    <w:rsid w:val="00BC5B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5BA9"/>
  </w:style>
  <w:style w:type="paragraph" w:styleId="Listenabsatz">
    <w:name w:val="List Paragraph"/>
    <w:basedOn w:val="Standard"/>
    <w:uiPriority w:val="34"/>
    <w:qFormat/>
    <w:rsid w:val="00125D3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0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0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30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7F06-C7E4-4992-9742-3166C694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Stefan Engel</cp:lastModifiedBy>
  <cp:revision>2</cp:revision>
  <dcterms:created xsi:type="dcterms:W3CDTF">2022-11-13T09:57:00Z</dcterms:created>
  <dcterms:modified xsi:type="dcterms:W3CDTF">2022-11-13T09:57:00Z</dcterms:modified>
</cp:coreProperties>
</file>